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5B4C6B" w:rsidRPr="00BA49E9" w14:paraId="06AB980B" w14:textId="77777777" w:rsidTr="004128DD">
        <w:trPr>
          <w:trHeight w:val="1474"/>
        </w:trPr>
        <w:tc>
          <w:tcPr>
            <w:tcW w:w="9640" w:type="dxa"/>
            <w:gridSpan w:val="2"/>
            <w:vAlign w:val="center"/>
          </w:tcPr>
          <w:p w14:paraId="546907D3" w14:textId="24FDEA0A" w:rsidR="005B4C6B" w:rsidRPr="00BA49E9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A49E9">
              <w:rPr>
                <w:rFonts w:ascii="Calibri" w:hAnsi="Calibri" w:cs="Calibri"/>
                <w:b/>
                <w:sz w:val="24"/>
                <w:szCs w:val="24"/>
              </w:rPr>
              <w:t xml:space="preserve">POZİSYON ADI: </w:t>
            </w:r>
            <w:r w:rsidRPr="00BA49E9">
              <w:rPr>
                <w:rFonts w:ascii="Calibri" w:hAnsi="Calibri" w:cs="Calibri"/>
                <w:bCs/>
                <w:sz w:val="24"/>
                <w:szCs w:val="24"/>
              </w:rPr>
              <w:t>Aday İlişkileri Şube Müdürü</w:t>
            </w:r>
          </w:p>
          <w:p w14:paraId="5C5E1253" w14:textId="6B1ABE1D" w:rsidR="005B4C6B" w:rsidRPr="00BA49E9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A49E9">
              <w:rPr>
                <w:rFonts w:ascii="Calibri" w:hAnsi="Calibri" w:cs="Calibri"/>
                <w:b/>
                <w:sz w:val="24"/>
                <w:szCs w:val="24"/>
              </w:rPr>
              <w:t xml:space="preserve">BAĞLI OLDUĞU POZİSYON/LAR: </w:t>
            </w:r>
            <w:r w:rsidRPr="00BA49E9">
              <w:rPr>
                <w:rFonts w:ascii="Calibri" w:hAnsi="Calibri" w:cs="Calibri"/>
                <w:bCs/>
                <w:sz w:val="24"/>
                <w:szCs w:val="24"/>
              </w:rPr>
              <w:t>Marka ve İletişim Daire Başkanı, Genel Sekreter Yardımcısı, Genel Sekreter</w:t>
            </w:r>
          </w:p>
          <w:p w14:paraId="0AB96D87" w14:textId="0453F7CE" w:rsidR="005B4C6B" w:rsidRPr="00BA49E9" w:rsidRDefault="005B4C6B" w:rsidP="005B4C6B">
            <w:pPr>
              <w:spacing w:after="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49E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POZİSYONA DOĞRUDAN BAĞLI BİRİMLER: </w:t>
            </w:r>
            <w:r w:rsidRPr="00BA49E9">
              <w:rPr>
                <w:rFonts w:ascii="Calibri" w:hAnsi="Calibri" w:cs="Calibri"/>
                <w:sz w:val="24"/>
                <w:szCs w:val="24"/>
              </w:rPr>
              <w:t>Aday İlişkileri Kıdemli Uzmanı, Aday İlişkileri Uzmanı, Aday İlişkileri Uzman Yardımcısı</w:t>
            </w:r>
          </w:p>
        </w:tc>
      </w:tr>
      <w:tr w:rsidR="005B4C6B" w:rsidRPr="00BA49E9" w14:paraId="7B5EB280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113BF7B6" w14:textId="77777777" w:rsidR="005B4C6B" w:rsidRPr="00BA49E9" w:rsidRDefault="005B4C6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 xml:space="preserve">GENEL TANIM: </w:t>
            </w: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Fenerbahçe Üniversitesi’nin amaç ve hedefleri doğrultusunda, Üniversitesi'nin kamuoyunda bilinirlik ve tanınırlığı ile marka değerinin artmasını sağlamak.</w:t>
            </w:r>
          </w:p>
          <w:p w14:paraId="2653335B" w14:textId="77777777" w:rsidR="005B4C6B" w:rsidRPr="00BA49E9" w:rsidRDefault="005B4C6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p w14:paraId="449AC620" w14:textId="77777777" w:rsidR="005B4C6B" w:rsidRPr="00BA49E9" w:rsidRDefault="005B4C6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GÖREV VE SORUMLULUKLAR:</w:t>
            </w:r>
          </w:p>
          <w:p w14:paraId="00AF9EA2" w14:textId="77777777" w:rsidR="005B4C6B" w:rsidRPr="00BA49E9" w:rsidRDefault="005B4C6B" w:rsidP="005B4C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Üniversitenin stratejik ve yıllık tanıtım hedeflerinin oluşturulmasına katkıda bulunur.</w:t>
            </w:r>
          </w:p>
          <w:p w14:paraId="6C655AA1" w14:textId="77777777" w:rsidR="005B4C6B" w:rsidRPr="00BA49E9" w:rsidRDefault="005B4C6B" w:rsidP="005B4C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İstanbul ve Türkiye'de dershanelere, diğer eğitim kurumlarına yapılması planlanan tanıtım faaliyetlerinin etkili olacak şekilde koordinasyonunu sağlar.</w:t>
            </w:r>
          </w:p>
          <w:p w14:paraId="0752D205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Tüm Kurumlara yapılacak olan ziyaret planını yapar,</w:t>
            </w:r>
          </w:p>
          <w:p w14:paraId="0F4FCEAE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Kampüse yapılacak olan okul ve dershane ziyaretlerini planlar,</w:t>
            </w:r>
          </w:p>
          <w:p w14:paraId="03B899EB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Tanıtım etkinliklerine akademisyenleri katılımları için gerekli organizasyonu yapar,</w:t>
            </w:r>
          </w:p>
          <w:p w14:paraId="5BF58265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İl içi ve il dışı tanıtım etkinliklerine gerekli desteği sağlar,</w:t>
            </w:r>
          </w:p>
          <w:p w14:paraId="7498351B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Yapılacak olan tanıtım etkinliklerinin resmi izinlerini alınmasını sağlar,</w:t>
            </w:r>
          </w:p>
          <w:p w14:paraId="0E3A338A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İstanbul dışında gidilen illerde eğitim yöneticileri ile ilişkilerin geliştirilmesi için tedbir alır, görüşmeler yapar,</w:t>
            </w:r>
          </w:p>
          <w:p w14:paraId="69D7E9CE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kurumları tanıtım biriminin yıllık planını yapar,</w:t>
            </w:r>
          </w:p>
          <w:p w14:paraId="1B317847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ÖSYM verilerini analiz eder,</w:t>
            </w:r>
          </w:p>
          <w:p w14:paraId="53DFF99C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Tercih Dönemi'nin planlanması ve faaliyetlerini organize eder,</w:t>
            </w:r>
          </w:p>
          <w:p w14:paraId="5277A9E4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Tanıtım etkinlikleri için toplanan </w:t>
            </w:r>
            <w:proofErr w:type="gramStart"/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datanın</w:t>
            </w:r>
            <w:proofErr w:type="gramEnd"/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üzerinden duyuru yapar,</w:t>
            </w:r>
          </w:p>
          <w:p w14:paraId="53BD6FF6" w14:textId="77777777" w:rsidR="005B4C6B" w:rsidRPr="00BA49E9" w:rsidRDefault="005B4C6B" w:rsidP="005B4C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Kendisine bağlı çalışanların;</w:t>
            </w:r>
          </w:p>
          <w:p w14:paraId="257D0BEE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Görev dağılımlarını ve iş denetlemesini yapar,</w:t>
            </w:r>
          </w:p>
          <w:p w14:paraId="493F81F3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İdari konularda gerekli ilk yönetici onayını verir,</w:t>
            </w:r>
          </w:p>
          <w:p w14:paraId="246934F9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Performans kriterlerini tespit eder ve performanslarını objektif performans ölçüm kriterleri çerçevesinde değerlendirir.</w:t>
            </w:r>
          </w:p>
          <w:p w14:paraId="73220B4C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Eğitim ihtiyaçlarını belirleyerek, aldıkları eğitimler sonrası gelişimlerini takip eder.</w:t>
            </w:r>
          </w:p>
          <w:p w14:paraId="7C185073" w14:textId="77777777" w:rsidR="005B4C6B" w:rsidRPr="00BA49E9" w:rsidRDefault="005B4C6B" w:rsidP="005B4C6B">
            <w:pPr>
              <w:numPr>
                <w:ilvl w:val="1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Kilit pozisyonlar için yedekleme planı yapar ve eleman yetiştirir.</w:t>
            </w:r>
          </w:p>
          <w:p w14:paraId="4BD35712" w14:textId="43F2DC99" w:rsidR="005B4C6B" w:rsidRPr="00BA49E9" w:rsidRDefault="005B4C6B" w:rsidP="005B4C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Üniversitenin tanıtım faaliyetlerini haftalık/aylık/günlük bazda bağlı olduğu Kurumsal İletişim </w:t>
            </w:r>
            <w:r w:rsidR="00072140"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Daire Başkanı’na</w:t>
            </w: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raporlar.</w:t>
            </w:r>
          </w:p>
          <w:p w14:paraId="05C01ACB" w14:textId="77777777" w:rsidR="005B4C6B" w:rsidRPr="00BA49E9" w:rsidRDefault="005B4C6B" w:rsidP="005B4C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Tanımlanmış olan sorumlulukları dışında üniversite koşullarının, iş kapsamının ve yönetimin getirdiği sorumlulukları da yerine getirir.</w:t>
            </w:r>
          </w:p>
          <w:p w14:paraId="35D09BA3" w14:textId="77777777" w:rsidR="005B4C6B" w:rsidRPr="00BA49E9" w:rsidRDefault="005B4C6B" w:rsidP="005B4C6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lastRenderedPageBreak/>
              <w:t>Rektörlük veya Genel Sekreterlik tarafından verilecek diğer görevleri yerine getirmek.</w:t>
            </w:r>
          </w:p>
          <w:p w14:paraId="7AE9EE0F" w14:textId="77777777" w:rsidR="005B4C6B" w:rsidRPr="00BA49E9" w:rsidRDefault="005B4C6B" w:rsidP="004128D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AF29CB" w:rsidRPr="00BA49E9" w14:paraId="1D498A08" w14:textId="77777777" w:rsidTr="004128DD">
        <w:trPr>
          <w:trHeight w:val="1365"/>
        </w:trPr>
        <w:tc>
          <w:tcPr>
            <w:tcW w:w="9640" w:type="dxa"/>
            <w:gridSpan w:val="2"/>
            <w:vAlign w:val="center"/>
          </w:tcPr>
          <w:p w14:paraId="2E854070" w14:textId="7F6062C6" w:rsidR="00AF29CB" w:rsidRPr="00BA49E9" w:rsidRDefault="00AF29CB" w:rsidP="005B4C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lastRenderedPageBreak/>
              <w:t>GÖREVİN GETİRDİĞİ NİTELİKLER:</w:t>
            </w:r>
          </w:p>
          <w:p w14:paraId="28AEA2BA" w14:textId="306EC4D9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En az lisans mezunu olmak,</w:t>
            </w:r>
          </w:p>
          <w:p w14:paraId="52318A4C" w14:textId="75E947E5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Tercihen benzer pozisyonda minimum beş yıl tecrübeli,</w:t>
            </w:r>
          </w:p>
          <w:p w14:paraId="38FC4532" w14:textId="3FAF08C1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İyi derecede MS Ofis bilgisi,</w:t>
            </w:r>
          </w:p>
          <w:p w14:paraId="40F7724B" w14:textId="38EF997F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Analitik düşünce yapısına sahip,</w:t>
            </w:r>
          </w:p>
          <w:p w14:paraId="6FE88CFF" w14:textId="5AE07E9E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Problem Çözme, Planlama-Organizasyon yetkinliklerine sahip,</w:t>
            </w:r>
          </w:p>
          <w:p w14:paraId="4776061A" w14:textId="7166594C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İletişimi, temsil ve sunum becerileri kuvvetli,</w:t>
            </w:r>
          </w:p>
          <w:p w14:paraId="70231081" w14:textId="77777777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İç ve Dış Paydaşlar Memnuniyeti bakış açısına sahip,</w:t>
            </w:r>
          </w:p>
          <w:p w14:paraId="35B5DF70" w14:textId="10C04260" w:rsidR="00AF29CB" w:rsidRPr="00BA49E9" w:rsidRDefault="00AF29CB" w:rsidP="00AF29CB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  <w:r w:rsidRPr="00BA49E9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  <w:t>Tercihen İngilizce bilen.</w:t>
            </w:r>
          </w:p>
        </w:tc>
      </w:tr>
      <w:tr w:rsidR="005B4C6B" w:rsidRPr="00BA49E9" w14:paraId="142AAE84" w14:textId="77777777" w:rsidTr="004128DD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DED8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bookmarkStart w:id="0" w:name="_Hlk86157063"/>
            <w:r w:rsidRPr="00BA49E9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525BF888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BA49E9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2D5A612F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4F1180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A49E9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BA49E9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BA49E9">
              <w:rPr>
                <w:rFonts w:ascii="Calibri" w:hAnsi="Calibri" w:cs="Calibri"/>
                <w:b/>
                <w:bCs/>
              </w:rPr>
              <w:t>:</w:t>
            </w:r>
          </w:p>
          <w:p w14:paraId="175F5C01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A49E9">
              <w:rPr>
                <w:rFonts w:ascii="Calibri" w:hAnsi="Calibri" w:cs="Calibri"/>
                <w:b/>
                <w:bCs/>
              </w:rPr>
              <w:t>Görev:</w:t>
            </w:r>
          </w:p>
          <w:p w14:paraId="4059599F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A49E9">
              <w:rPr>
                <w:rFonts w:ascii="Calibri" w:hAnsi="Calibri" w:cs="Calibri"/>
                <w:b/>
                <w:bCs/>
              </w:rPr>
              <w:t>Tarih:</w:t>
            </w:r>
          </w:p>
          <w:p w14:paraId="3ECFF8A3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BA49E9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0D1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A49E9">
              <w:rPr>
                <w:rFonts w:ascii="Calibri" w:hAnsi="Calibri" w:cs="Calibri"/>
                <w:b/>
              </w:rPr>
              <w:t>ONAYLAYAN</w:t>
            </w:r>
          </w:p>
          <w:p w14:paraId="61634654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88DEDA4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37E28059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0762B306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707A94BD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  <w:p w14:paraId="29A91345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A49E9">
              <w:rPr>
                <w:rFonts w:ascii="Calibri" w:hAnsi="Calibri" w:cs="Calibri"/>
              </w:rPr>
              <w:t>……./……./……….….</w:t>
            </w:r>
          </w:p>
          <w:p w14:paraId="5654F43D" w14:textId="77777777" w:rsidR="005B4C6B" w:rsidRPr="00BA49E9" w:rsidRDefault="005B4C6B" w:rsidP="004128DD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BA49E9">
              <w:rPr>
                <w:rFonts w:ascii="Calibri" w:hAnsi="Calibri" w:cs="Calibri"/>
                <w:b/>
              </w:rPr>
              <w:t>Genel Sekreter</w:t>
            </w:r>
          </w:p>
        </w:tc>
        <w:bookmarkEnd w:id="0"/>
      </w:tr>
    </w:tbl>
    <w:p w14:paraId="7D4F4639" w14:textId="77777777" w:rsidR="007217F1" w:rsidRPr="00BA49E9" w:rsidRDefault="007217F1">
      <w:pPr>
        <w:rPr>
          <w:rFonts w:ascii="Calibri" w:hAnsi="Calibri" w:cs="Calibri"/>
        </w:rPr>
      </w:pPr>
    </w:p>
    <w:sectPr w:rsidR="007217F1" w:rsidRPr="00BA49E9" w:rsidSect="00BA49E9">
      <w:headerReference w:type="default" r:id="rId7"/>
      <w:footerReference w:type="default" r:id="rId8"/>
      <w:pgSz w:w="11906" w:h="16838"/>
      <w:pgMar w:top="1417" w:right="1417" w:bottom="1417" w:left="1417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2427" w14:textId="77777777" w:rsidR="00B54C4B" w:rsidRDefault="00B54C4B" w:rsidP="005B4C6B">
      <w:pPr>
        <w:spacing w:after="0" w:line="240" w:lineRule="auto"/>
      </w:pPr>
      <w:r>
        <w:separator/>
      </w:r>
    </w:p>
  </w:endnote>
  <w:endnote w:type="continuationSeparator" w:id="0">
    <w:p w14:paraId="2CE35A2A" w14:textId="77777777" w:rsidR="00B54C4B" w:rsidRDefault="00B54C4B" w:rsidP="005B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BA49E9" w:rsidRPr="00BA49E9" w14:paraId="261D2347" w14:textId="77777777" w:rsidTr="00CE2BB1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85CD4E" w14:textId="77777777" w:rsidR="00BA49E9" w:rsidRPr="00BA49E9" w:rsidRDefault="00BA49E9" w:rsidP="00BA49E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220319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9DDC727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C2DDA51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BA49E9" w:rsidRPr="00BA49E9" w14:paraId="3964D601" w14:textId="77777777" w:rsidTr="00CE2BB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6DF2A11" w14:textId="77777777" w:rsidR="00BA49E9" w:rsidRPr="00BA49E9" w:rsidRDefault="00BA49E9" w:rsidP="00BA49E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A5DAEC1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06277C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225A62D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BA49E9" w:rsidRPr="00BA49E9" w14:paraId="156E458B" w14:textId="77777777" w:rsidTr="00CE2BB1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72AD0B" w14:textId="77777777" w:rsidR="00BA49E9" w:rsidRPr="00BA49E9" w:rsidRDefault="00BA49E9" w:rsidP="00BA49E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665602F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A278ED0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9EB40D" w14:textId="77777777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BA49E9" w:rsidRPr="00BA49E9" w14:paraId="2BA6CF53" w14:textId="77777777" w:rsidTr="00CE2BB1">
      <w:trPr>
        <w:trHeight w:val="300"/>
      </w:trPr>
      <w:tc>
        <w:tcPr>
          <w:tcW w:w="9649" w:type="dxa"/>
          <w:gridSpan w:val="4"/>
        </w:tcPr>
        <w:p w14:paraId="426EB1C6" w14:textId="15EEEAD9" w:rsidR="00BA49E9" w:rsidRPr="00BA49E9" w:rsidRDefault="00BA49E9" w:rsidP="00BA49E9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0C40899A" w14:textId="77777777" w:rsidR="005B4C6B" w:rsidRDefault="005B4C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ABE7" w14:textId="77777777" w:rsidR="00B54C4B" w:rsidRDefault="00B54C4B" w:rsidP="005B4C6B">
      <w:pPr>
        <w:spacing w:after="0" w:line="240" w:lineRule="auto"/>
      </w:pPr>
      <w:r>
        <w:separator/>
      </w:r>
    </w:p>
  </w:footnote>
  <w:footnote w:type="continuationSeparator" w:id="0">
    <w:p w14:paraId="579B8544" w14:textId="77777777" w:rsidR="00B54C4B" w:rsidRDefault="00B54C4B" w:rsidP="005B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8"/>
      <w:gridCol w:w="1781"/>
      <w:gridCol w:w="1351"/>
    </w:tblGrid>
    <w:tr w:rsidR="005B4C6B" w:rsidRPr="00BA49E9" w14:paraId="457AB37E" w14:textId="77777777" w:rsidTr="00BA49E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EE750EE" w14:textId="15A006E7" w:rsidR="005B4C6B" w:rsidRPr="00BA49E9" w:rsidRDefault="00BA49E9" w:rsidP="00BA49E9">
          <w:pPr>
            <w:pStyle w:val="TableParagraph"/>
            <w:jc w:val="cen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noProof/>
              <w:sz w:val="20"/>
              <w14:ligatures w14:val="standardContextual"/>
            </w:rPr>
            <w:drawing>
              <wp:inline distT="0" distB="0" distL="0" distR="0" wp14:anchorId="373581CB" wp14:editId="5D32DCD7">
                <wp:extent cx="1250950" cy="556260"/>
                <wp:effectExtent l="0" t="0" r="6350" b="0"/>
                <wp:docPr id="1411277348" name="Resim 1" descr="metin, logo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8879763" name="Resim 1" descr="metin, logo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  <w:vMerge w:val="restart"/>
        </w:tcPr>
        <w:p w14:paraId="6B18AE4C" w14:textId="77777777" w:rsidR="005B4C6B" w:rsidRPr="00BA49E9" w:rsidRDefault="005B4C6B" w:rsidP="005B4C6B">
          <w:pPr>
            <w:pStyle w:val="TableParagraph"/>
            <w:spacing w:before="64"/>
            <w:rPr>
              <w:rFonts w:ascii="Calibri" w:hAnsi="Calibri" w:cs="Calibri"/>
              <w:sz w:val="28"/>
            </w:rPr>
          </w:pPr>
        </w:p>
        <w:p w14:paraId="2CE392C5" w14:textId="3A92FDAD" w:rsidR="005B4C6B" w:rsidRPr="00BA49E9" w:rsidRDefault="005B4C6B" w:rsidP="005B4C6B">
          <w:pPr>
            <w:pStyle w:val="TableParagraph"/>
            <w:ind w:left="374" w:right="364"/>
            <w:jc w:val="center"/>
            <w:rPr>
              <w:rFonts w:ascii="Calibri" w:hAnsi="Calibri" w:cs="Calibri"/>
              <w:b/>
              <w:sz w:val="28"/>
            </w:rPr>
          </w:pPr>
          <w:r w:rsidRPr="00BA49E9">
            <w:rPr>
              <w:rFonts w:ascii="Calibri" w:hAnsi="Calibri" w:cs="Calibri"/>
              <w:b/>
              <w:sz w:val="28"/>
            </w:rPr>
            <w:t>ADAY</w:t>
          </w:r>
          <w:r w:rsidRPr="00BA49E9">
            <w:rPr>
              <w:rFonts w:ascii="Calibri" w:hAnsi="Calibri" w:cs="Calibri"/>
              <w:b/>
              <w:spacing w:val="-18"/>
              <w:sz w:val="28"/>
            </w:rPr>
            <w:t xml:space="preserve"> </w:t>
          </w:r>
          <w:r w:rsidRPr="00BA49E9">
            <w:rPr>
              <w:rFonts w:ascii="Calibri" w:hAnsi="Calibri" w:cs="Calibri"/>
              <w:b/>
              <w:sz w:val="28"/>
            </w:rPr>
            <w:t>İLİŞKİLERİ</w:t>
          </w:r>
          <w:r w:rsidRPr="00BA49E9">
            <w:rPr>
              <w:rFonts w:ascii="Calibri" w:hAnsi="Calibri" w:cs="Calibri"/>
              <w:b/>
              <w:spacing w:val="-17"/>
              <w:sz w:val="28"/>
            </w:rPr>
            <w:t xml:space="preserve"> ŞUBE </w:t>
          </w:r>
          <w:r w:rsidRPr="00BA49E9">
            <w:rPr>
              <w:rFonts w:ascii="Calibri" w:hAnsi="Calibri" w:cs="Calibri"/>
              <w:b/>
              <w:sz w:val="28"/>
            </w:rPr>
            <w:t xml:space="preserve">MÜDÜRÜ GÖREV, YETKİ </w:t>
          </w:r>
          <w:proofErr w:type="spellStart"/>
          <w:r w:rsidRPr="00BA49E9">
            <w:rPr>
              <w:rFonts w:ascii="Calibri" w:hAnsi="Calibri" w:cs="Calibri"/>
              <w:b/>
              <w:sz w:val="28"/>
            </w:rPr>
            <w:t>ve</w:t>
          </w:r>
          <w:proofErr w:type="spellEnd"/>
          <w:r w:rsidRPr="00BA49E9">
            <w:rPr>
              <w:rFonts w:ascii="Calibri" w:hAnsi="Calibri" w:cs="Calibri"/>
              <w:b/>
              <w:sz w:val="28"/>
            </w:rPr>
            <w:t xml:space="preserve"> </w:t>
          </w:r>
          <w:r w:rsidRPr="00BA49E9">
            <w:rPr>
              <w:rFonts w:ascii="Calibri" w:hAnsi="Calibri" w:cs="Calibr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31825E78" w14:textId="77777777" w:rsidR="005B4C6B" w:rsidRPr="00BA49E9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A49E9">
            <w:rPr>
              <w:rFonts w:ascii="Calibri" w:hAnsi="Calibri" w:cs="Calibri"/>
              <w:sz w:val="18"/>
              <w:szCs w:val="18"/>
            </w:rPr>
            <w:t>Doküman</w:t>
          </w:r>
          <w:proofErr w:type="spellEnd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 xml:space="preserve"> </w:t>
          </w:r>
          <w:r w:rsidRPr="00BA49E9">
            <w:rPr>
              <w:rFonts w:ascii="Calibri" w:hAnsi="Calibri" w:cs="Calibri"/>
              <w:spacing w:val="-4"/>
              <w:sz w:val="18"/>
              <w:szCs w:val="18"/>
            </w:rPr>
            <w:t>Kodu</w:t>
          </w:r>
        </w:p>
      </w:tc>
      <w:tc>
        <w:tcPr>
          <w:tcW w:w="1351" w:type="dxa"/>
        </w:tcPr>
        <w:p w14:paraId="716EDF55" w14:textId="3573961A" w:rsidR="005B4C6B" w:rsidRPr="00BA49E9" w:rsidRDefault="005B4C6B" w:rsidP="005B4C6B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 w:rsidR="00903FB6"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.01</w:t>
          </w:r>
        </w:p>
      </w:tc>
    </w:tr>
    <w:tr w:rsidR="005B4C6B" w:rsidRPr="00BA49E9" w14:paraId="3BDA2389" w14:textId="77777777" w:rsidTr="001C51A3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0F44CD1B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5D7D409A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29242BD7" w14:textId="77777777" w:rsidR="005B4C6B" w:rsidRPr="00BA49E9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A49E9">
            <w:rPr>
              <w:rFonts w:ascii="Calibri" w:hAnsi="Calibri" w:cs="Calibri"/>
              <w:sz w:val="18"/>
              <w:szCs w:val="18"/>
            </w:rPr>
            <w:t>Yayın</w:t>
          </w:r>
          <w:proofErr w:type="spellEnd"/>
          <w:r w:rsidRPr="00BA49E9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proofErr w:type="spellStart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</w:tcPr>
        <w:p w14:paraId="6BB28D0D" w14:textId="77777777" w:rsidR="005B4C6B" w:rsidRPr="00BA49E9" w:rsidRDefault="005B4C6B" w:rsidP="005B4C6B">
          <w:pPr>
            <w:pStyle w:val="TableParagraph"/>
            <w:spacing w:before="48"/>
            <w:ind w:left="12" w:right="3"/>
            <w:jc w:val="center"/>
            <w:rPr>
              <w:rFonts w:ascii="Calibri" w:hAnsi="Calibri" w:cs="Calibri"/>
              <w:sz w:val="18"/>
              <w:szCs w:val="18"/>
            </w:rPr>
          </w:pPr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30.03.2023</w:t>
          </w:r>
        </w:p>
      </w:tc>
    </w:tr>
    <w:tr w:rsidR="005B4C6B" w:rsidRPr="00BA49E9" w14:paraId="60923D43" w14:textId="77777777" w:rsidTr="001C51A3">
      <w:trPr>
        <w:trHeight w:val="338"/>
        <w:jc w:val="center"/>
      </w:trPr>
      <w:tc>
        <w:tcPr>
          <w:tcW w:w="1980" w:type="dxa"/>
          <w:vMerge/>
          <w:tcBorders>
            <w:top w:val="nil"/>
          </w:tcBorders>
        </w:tcPr>
        <w:p w14:paraId="3A920354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0E968F13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0FB9269" w14:textId="77777777" w:rsidR="005B4C6B" w:rsidRPr="00BA49E9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A49E9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BA49E9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  <w:proofErr w:type="spellEnd"/>
        </w:p>
      </w:tc>
      <w:tc>
        <w:tcPr>
          <w:tcW w:w="1351" w:type="dxa"/>
        </w:tcPr>
        <w:p w14:paraId="0E2C9D11" w14:textId="37FE4090" w:rsidR="005B4C6B" w:rsidRPr="00BA49E9" w:rsidRDefault="00BA49E9" w:rsidP="005B4C6B">
          <w:pPr>
            <w:pStyle w:val="TableParagraph"/>
            <w:spacing w:before="48"/>
            <w:ind w:left="12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2"/>
              <w:sz w:val="18"/>
              <w:szCs w:val="18"/>
            </w:rPr>
            <w:t>02.09.2025</w:t>
          </w:r>
        </w:p>
      </w:tc>
    </w:tr>
    <w:tr w:rsidR="005B4C6B" w:rsidRPr="00BA49E9" w14:paraId="7DEE21D4" w14:textId="77777777" w:rsidTr="001C51A3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654513FF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261D039E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4220800B" w14:textId="77777777" w:rsidR="005B4C6B" w:rsidRPr="00BA49E9" w:rsidRDefault="005B4C6B" w:rsidP="005B4C6B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A49E9">
            <w:rPr>
              <w:rFonts w:ascii="Calibri" w:hAnsi="Calibri" w:cs="Calibri"/>
              <w:sz w:val="18"/>
              <w:szCs w:val="18"/>
            </w:rPr>
            <w:t>Revizyon</w:t>
          </w:r>
          <w:proofErr w:type="spellEnd"/>
          <w:r w:rsidRPr="00BA49E9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proofErr w:type="spellStart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  <w:proofErr w:type="spellEnd"/>
        </w:p>
      </w:tc>
      <w:tc>
        <w:tcPr>
          <w:tcW w:w="1351" w:type="dxa"/>
        </w:tcPr>
        <w:p w14:paraId="73DCEFF3" w14:textId="7D89CE31" w:rsidR="005B4C6B" w:rsidRPr="00BA49E9" w:rsidRDefault="005B4C6B" w:rsidP="005B4C6B">
          <w:pPr>
            <w:pStyle w:val="TableParagraph"/>
            <w:spacing w:before="51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BA49E9">
            <w:rPr>
              <w:rFonts w:ascii="Calibri" w:hAnsi="Calibri" w:cs="Calibri"/>
              <w:spacing w:val="-5"/>
              <w:sz w:val="18"/>
              <w:szCs w:val="18"/>
            </w:rPr>
            <w:t>0</w:t>
          </w:r>
          <w:r w:rsidR="00BA49E9">
            <w:rPr>
              <w:rFonts w:ascii="Calibri" w:hAnsi="Calibri" w:cs="Calibri"/>
              <w:spacing w:val="-5"/>
              <w:sz w:val="18"/>
              <w:szCs w:val="18"/>
            </w:rPr>
            <w:t>2</w:t>
          </w:r>
        </w:p>
      </w:tc>
    </w:tr>
    <w:tr w:rsidR="005B4C6B" w:rsidRPr="00BA49E9" w14:paraId="21D88229" w14:textId="77777777" w:rsidTr="001C51A3">
      <w:trPr>
        <w:trHeight w:val="340"/>
        <w:jc w:val="center"/>
      </w:trPr>
      <w:tc>
        <w:tcPr>
          <w:tcW w:w="1980" w:type="dxa"/>
          <w:vMerge/>
          <w:tcBorders>
            <w:top w:val="nil"/>
          </w:tcBorders>
        </w:tcPr>
        <w:p w14:paraId="3394B93A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8" w:type="dxa"/>
          <w:vMerge/>
          <w:tcBorders>
            <w:top w:val="nil"/>
          </w:tcBorders>
        </w:tcPr>
        <w:p w14:paraId="6B92BF9B" w14:textId="77777777" w:rsidR="005B4C6B" w:rsidRPr="00BA49E9" w:rsidRDefault="005B4C6B" w:rsidP="005B4C6B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77CD9FD5" w14:textId="77777777" w:rsidR="005B4C6B" w:rsidRPr="00BA49E9" w:rsidRDefault="005B4C6B" w:rsidP="005B4C6B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A49E9">
            <w:rPr>
              <w:rFonts w:ascii="Calibri" w:hAnsi="Calibri" w:cs="Calibri"/>
              <w:sz w:val="18"/>
              <w:szCs w:val="18"/>
            </w:rPr>
            <w:t>Gizlilik</w:t>
          </w:r>
          <w:proofErr w:type="spellEnd"/>
          <w:r w:rsidRPr="00BA49E9">
            <w:rPr>
              <w:rFonts w:ascii="Calibri" w:hAnsi="Calibri" w:cs="Calibri"/>
              <w:spacing w:val="-7"/>
              <w:sz w:val="18"/>
              <w:szCs w:val="18"/>
            </w:rPr>
            <w:t xml:space="preserve"> </w:t>
          </w:r>
          <w:proofErr w:type="spellStart"/>
          <w:r w:rsidRPr="00BA49E9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  <w:proofErr w:type="spellEnd"/>
        </w:p>
      </w:tc>
      <w:tc>
        <w:tcPr>
          <w:tcW w:w="1351" w:type="dxa"/>
        </w:tcPr>
        <w:p w14:paraId="26799868" w14:textId="77777777" w:rsidR="005B4C6B" w:rsidRPr="00BA49E9" w:rsidRDefault="005B4C6B" w:rsidP="005B4C6B">
          <w:pPr>
            <w:pStyle w:val="TableParagraph"/>
            <w:spacing w:before="55"/>
            <w:ind w:left="12" w:right="5"/>
            <w:jc w:val="center"/>
            <w:rPr>
              <w:rFonts w:ascii="Calibri" w:hAnsi="Calibri" w:cs="Calibri"/>
              <w:sz w:val="18"/>
              <w:szCs w:val="18"/>
            </w:rPr>
          </w:pPr>
          <w:proofErr w:type="spellStart"/>
          <w:r w:rsidRPr="00BA49E9">
            <w:rPr>
              <w:rFonts w:ascii="Calibri" w:hAnsi="Calibri" w:cs="Calibri"/>
              <w:sz w:val="18"/>
              <w:szCs w:val="18"/>
            </w:rPr>
            <w:t>Hizmete</w:t>
          </w:r>
          <w:proofErr w:type="spellEnd"/>
          <w:r w:rsidRPr="00BA49E9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BA49E9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1DFA2C69" w14:textId="77777777" w:rsidR="005B4C6B" w:rsidRDefault="005B4C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017"/>
    <w:multiLevelType w:val="multilevel"/>
    <w:tmpl w:val="ADE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65589"/>
    <w:multiLevelType w:val="multilevel"/>
    <w:tmpl w:val="5E1A9F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9E5"/>
    <w:multiLevelType w:val="multilevel"/>
    <w:tmpl w:val="94ECC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364DE"/>
    <w:multiLevelType w:val="multilevel"/>
    <w:tmpl w:val="DD34A3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F32CB"/>
    <w:multiLevelType w:val="hybridMultilevel"/>
    <w:tmpl w:val="510E0EC0"/>
    <w:lvl w:ilvl="0" w:tplc="1CC4EB66">
      <w:start w:val="1"/>
      <w:numFmt w:val="decimal"/>
      <w:lvlText w:val="%1."/>
      <w:lvlJc w:val="left"/>
      <w:pPr>
        <w:ind w:left="1556" w:hanging="336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7A9E8EDE">
      <w:numFmt w:val="bullet"/>
      <w:lvlText w:val=""/>
      <w:lvlJc w:val="left"/>
      <w:pPr>
        <w:ind w:left="1895" w:hanging="3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53622F7E">
      <w:numFmt w:val="bullet"/>
      <w:lvlText w:val="•"/>
      <w:lvlJc w:val="left"/>
      <w:pPr>
        <w:ind w:left="2791" w:hanging="370"/>
      </w:pPr>
      <w:rPr>
        <w:rFonts w:hint="default"/>
        <w:lang w:val="tr-TR" w:eastAsia="en-US" w:bidi="ar-SA"/>
      </w:rPr>
    </w:lvl>
    <w:lvl w:ilvl="3" w:tplc="4CB89E0C">
      <w:numFmt w:val="bullet"/>
      <w:lvlText w:val="•"/>
      <w:lvlJc w:val="left"/>
      <w:pPr>
        <w:ind w:left="3682" w:hanging="370"/>
      </w:pPr>
      <w:rPr>
        <w:rFonts w:hint="default"/>
        <w:lang w:val="tr-TR" w:eastAsia="en-US" w:bidi="ar-SA"/>
      </w:rPr>
    </w:lvl>
    <w:lvl w:ilvl="4" w:tplc="9D843696">
      <w:numFmt w:val="bullet"/>
      <w:lvlText w:val="•"/>
      <w:lvlJc w:val="left"/>
      <w:pPr>
        <w:ind w:left="4574" w:hanging="370"/>
      </w:pPr>
      <w:rPr>
        <w:rFonts w:hint="default"/>
        <w:lang w:val="tr-TR" w:eastAsia="en-US" w:bidi="ar-SA"/>
      </w:rPr>
    </w:lvl>
    <w:lvl w:ilvl="5" w:tplc="6FEAF2EC">
      <w:numFmt w:val="bullet"/>
      <w:lvlText w:val="•"/>
      <w:lvlJc w:val="left"/>
      <w:pPr>
        <w:ind w:left="5465" w:hanging="370"/>
      </w:pPr>
      <w:rPr>
        <w:rFonts w:hint="default"/>
        <w:lang w:val="tr-TR" w:eastAsia="en-US" w:bidi="ar-SA"/>
      </w:rPr>
    </w:lvl>
    <w:lvl w:ilvl="6" w:tplc="D3BECE38">
      <w:numFmt w:val="bullet"/>
      <w:lvlText w:val="•"/>
      <w:lvlJc w:val="left"/>
      <w:pPr>
        <w:ind w:left="6356" w:hanging="370"/>
      </w:pPr>
      <w:rPr>
        <w:rFonts w:hint="default"/>
        <w:lang w:val="tr-TR" w:eastAsia="en-US" w:bidi="ar-SA"/>
      </w:rPr>
    </w:lvl>
    <w:lvl w:ilvl="7" w:tplc="E2EC23CA">
      <w:numFmt w:val="bullet"/>
      <w:lvlText w:val="•"/>
      <w:lvlJc w:val="left"/>
      <w:pPr>
        <w:ind w:left="7248" w:hanging="370"/>
      </w:pPr>
      <w:rPr>
        <w:rFonts w:hint="default"/>
        <w:lang w:val="tr-TR" w:eastAsia="en-US" w:bidi="ar-SA"/>
      </w:rPr>
    </w:lvl>
    <w:lvl w:ilvl="8" w:tplc="84F40224">
      <w:numFmt w:val="bullet"/>
      <w:lvlText w:val="•"/>
      <w:lvlJc w:val="left"/>
      <w:pPr>
        <w:ind w:left="8139" w:hanging="370"/>
      </w:pPr>
      <w:rPr>
        <w:rFonts w:hint="default"/>
        <w:lang w:val="tr-TR" w:eastAsia="en-US" w:bidi="ar-SA"/>
      </w:rPr>
    </w:lvl>
  </w:abstractNum>
  <w:abstractNum w:abstractNumId="5" w15:restartNumberingAfterBreak="0">
    <w:nsid w:val="29F979BD"/>
    <w:multiLevelType w:val="multilevel"/>
    <w:tmpl w:val="2A00B8E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F30D1"/>
    <w:multiLevelType w:val="hybridMultilevel"/>
    <w:tmpl w:val="0130E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83F4E"/>
    <w:multiLevelType w:val="multilevel"/>
    <w:tmpl w:val="97680D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427DC"/>
    <w:multiLevelType w:val="multilevel"/>
    <w:tmpl w:val="956AA57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C4D00"/>
    <w:multiLevelType w:val="hybridMultilevel"/>
    <w:tmpl w:val="F8D22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E71"/>
    <w:multiLevelType w:val="multilevel"/>
    <w:tmpl w:val="E10050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1797562">
    <w:abstractNumId w:val="0"/>
  </w:num>
  <w:num w:numId="2" w16cid:durableId="1888101718">
    <w:abstractNumId w:val="5"/>
  </w:num>
  <w:num w:numId="3" w16cid:durableId="640817002">
    <w:abstractNumId w:val="3"/>
  </w:num>
  <w:num w:numId="4" w16cid:durableId="259148842">
    <w:abstractNumId w:val="1"/>
  </w:num>
  <w:num w:numId="5" w16cid:durableId="475688146">
    <w:abstractNumId w:val="7"/>
  </w:num>
  <w:num w:numId="6" w16cid:durableId="202596628">
    <w:abstractNumId w:val="10"/>
  </w:num>
  <w:num w:numId="7" w16cid:durableId="466092260">
    <w:abstractNumId w:val="2"/>
  </w:num>
  <w:num w:numId="8" w16cid:durableId="1082334926">
    <w:abstractNumId w:val="8"/>
  </w:num>
  <w:num w:numId="9" w16cid:durableId="431171034">
    <w:abstractNumId w:val="9"/>
  </w:num>
  <w:num w:numId="10" w16cid:durableId="211886723">
    <w:abstractNumId w:val="4"/>
  </w:num>
  <w:num w:numId="11" w16cid:durableId="1855878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B"/>
    <w:rsid w:val="00072140"/>
    <w:rsid w:val="000C04D5"/>
    <w:rsid w:val="00160BC7"/>
    <w:rsid w:val="001C51A3"/>
    <w:rsid w:val="002A11EA"/>
    <w:rsid w:val="00444C0B"/>
    <w:rsid w:val="00481BBA"/>
    <w:rsid w:val="005B4C6B"/>
    <w:rsid w:val="00694B84"/>
    <w:rsid w:val="007217F1"/>
    <w:rsid w:val="007D7A84"/>
    <w:rsid w:val="00903FB6"/>
    <w:rsid w:val="00AF29CB"/>
    <w:rsid w:val="00B54C4B"/>
    <w:rsid w:val="00BA49E9"/>
    <w:rsid w:val="00DE29BC"/>
    <w:rsid w:val="00F11587"/>
    <w:rsid w:val="00F16364"/>
    <w:rsid w:val="00F3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3C85"/>
  <w15:chartTrackingRefBased/>
  <w15:docId w15:val="{FC705ECC-8B46-40BF-B2BE-E1EA38B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6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B4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4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4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4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4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4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4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4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4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4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4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4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4C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4C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4C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4C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4C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4C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4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4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4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4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4C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4C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4C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4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4C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4C6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4C6B"/>
  </w:style>
  <w:style w:type="paragraph" w:styleId="AltBilgi">
    <w:name w:val="footer"/>
    <w:basedOn w:val="Normal"/>
    <w:link w:val="AltBilgiChar"/>
    <w:uiPriority w:val="99"/>
    <w:unhideWhenUsed/>
    <w:rsid w:val="005B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4C6B"/>
  </w:style>
  <w:style w:type="table" w:customStyle="1" w:styleId="TableNormal">
    <w:name w:val="Table Normal"/>
    <w:uiPriority w:val="2"/>
    <w:semiHidden/>
    <w:unhideWhenUsed/>
    <w:qFormat/>
    <w:rsid w:val="005B4C6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4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Erenay EREN YÜCEL</dc:creator>
  <cp:keywords/>
  <dc:description/>
  <cp:lastModifiedBy>Aynur ŞAFAK</cp:lastModifiedBy>
  <cp:revision>9</cp:revision>
  <dcterms:created xsi:type="dcterms:W3CDTF">2025-08-29T07:52:00Z</dcterms:created>
  <dcterms:modified xsi:type="dcterms:W3CDTF">2025-09-03T08:33:00Z</dcterms:modified>
</cp:coreProperties>
</file>